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70" w:rsidRPr="00C55B70" w:rsidRDefault="00C55B70" w:rsidP="00C55B70">
      <w:pPr>
        <w:shd w:val="clear" w:color="auto" w:fill="FFFFFF"/>
        <w:spacing w:after="0" w:line="456" w:lineRule="atLeast"/>
        <w:jc w:val="center"/>
        <w:outlineLvl w:val="2"/>
        <w:rPr>
          <w:rFonts w:ascii="Helvetica" w:eastAsia="Times New Roman" w:hAnsi="Helvetica" w:cs="Helvetica"/>
          <w:color w:val="000000"/>
          <w:sz w:val="31"/>
          <w:szCs w:val="31"/>
          <w:lang w:eastAsia="ru-RU"/>
        </w:rPr>
      </w:pPr>
      <w:r>
        <w:rPr>
          <w:rFonts w:ascii="Helvetica" w:eastAsia="Times New Roman" w:hAnsi="Helvetica" w:cs="Helvetica"/>
          <w:color w:val="000000"/>
          <w:sz w:val="31"/>
          <w:szCs w:val="31"/>
          <w:lang w:eastAsia="ru-RU"/>
        </w:rPr>
        <w:t>Тема: «</w:t>
      </w:r>
      <w:r w:rsidRPr="00C55B70">
        <w:rPr>
          <w:rFonts w:ascii="Helvetica" w:eastAsia="Times New Roman" w:hAnsi="Helvetica" w:cs="Helvetica"/>
          <w:color w:val="000000"/>
          <w:sz w:val="31"/>
          <w:szCs w:val="31"/>
          <w:lang w:eastAsia="ru-RU"/>
        </w:rPr>
        <w:t>Пухлые краски</w:t>
      </w:r>
      <w:r>
        <w:rPr>
          <w:rFonts w:ascii="Helvetica" w:eastAsia="Times New Roman" w:hAnsi="Helvetica" w:cs="Helvetica"/>
          <w:color w:val="000000"/>
          <w:sz w:val="31"/>
          <w:szCs w:val="31"/>
          <w:lang w:eastAsia="ru-RU"/>
        </w:rPr>
        <w:t>»</w:t>
      </w:r>
    </w:p>
    <w:p w:rsidR="00C55B70" w:rsidRPr="00C55B70" w:rsidRDefault="00C55B70" w:rsidP="00C55B70">
      <w:pPr>
        <w:shd w:val="clear" w:color="auto" w:fill="FFFFFF"/>
        <w:spacing w:after="0" w:line="240" w:lineRule="auto"/>
        <w:rPr>
          <w:rFonts w:ascii="Helvetica" w:eastAsia="Times New Roman" w:hAnsi="Helvetica" w:cs="Helvetica"/>
          <w:color w:val="000000"/>
          <w:sz w:val="19"/>
          <w:szCs w:val="19"/>
          <w:lang w:eastAsia="ru-RU"/>
        </w:rPr>
      </w:pPr>
      <w:bookmarkStart w:id="0" w:name="image24593365"/>
      <w:r>
        <w:rPr>
          <w:rFonts w:ascii="Helvetica" w:eastAsia="Times New Roman" w:hAnsi="Helvetica" w:cs="Helvetica"/>
          <w:noProof/>
          <w:color w:val="0064AF"/>
          <w:sz w:val="19"/>
          <w:szCs w:val="19"/>
          <w:lang w:eastAsia="ru-RU"/>
        </w:rPr>
        <w:drawing>
          <wp:inline distT="0" distB="0" distL="0" distR="0">
            <wp:extent cx="6934200" cy="3810000"/>
            <wp:effectExtent l="19050" t="0" r="0" b="0"/>
            <wp:docPr id="1" name="Рисунок 1" descr="8 волшебных опытов, которые заставят детей ахнуть">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волшебных опытов, которые заставят детей ахнуть"/>
                    <pic:cNvPicPr>
                      <a:picLocks noChangeAspect="1" noChangeArrowheads="1"/>
                    </pic:cNvPicPr>
                  </pic:nvPicPr>
                  <pic:blipFill>
                    <a:blip r:embed="rId5" cstate="print"/>
                    <a:srcRect/>
                    <a:stretch>
                      <a:fillRect/>
                    </a:stretch>
                  </pic:blipFill>
                  <pic:spPr bwMode="auto">
                    <a:xfrm>
                      <a:off x="0" y="0"/>
                      <a:ext cx="6934200" cy="3810000"/>
                    </a:xfrm>
                    <a:prstGeom prst="rect">
                      <a:avLst/>
                    </a:prstGeom>
                    <a:noFill/>
                    <a:ln w="9525">
                      <a:noFill/>
                      <a:miter lim="800000"/>
                      <a:headEnd/>
                      <a:tailEnd/>
                    </a:ln>
                  </pic:spPr>
                </pic:pic>
              </a:graphicData>
            </a:graphic>
          </wp:inline>
        </w:drawing>
      </w:r>
      <w:bookmarkEnd w:id="0"/>
    </w:p>
    <w:p w:rsidR="00C55B70" w:rsidRPr="00C55B70" w:rsidRDefault="00C55B70" w:rsidP="00C55B70">
      <w:pPr>
        <w:shd w:val="clear" w:color="auto" w:fill="FFFFFF"/>
        <w:spacing w:after="0" w:line="192" w:lineRule="atLeast"/>
        <w:jc w:val="center"/>
        <w:rPr>
          <w:rFonts w:ascii="Helvetica" w:eastAsia="Times New Roman" w:hAnsi="Helvetica" w:cs="Helvetica"/>
          <w:i/>
          <w:iCs/>
          <w:color w:val="939393"/>
          <w:sz w:val="14"/>
          <w:szCs w:val="14"/>
          <w:lang w:eastAsia="ru-RU"/>
        </w:rPr>
      </w:pPr>
      <w:hyperlink r:id="rId6" w:tgtFrame="_blank" w:history="1">
        <w:r w:rsidRPr="00C55B70">
          <w:rPr>
            <w:rFonts w:ascii="Helvetica" w:eastAsia="Times New Roman" w:hAnsi="Helvetica" w:cs="Helvetica"/>
            <w:i/>
            <w:iCs/>
            <w:color w:val="939393"/>
            <w:sz w:val="14"/>
            <w:u w:val="single"/>
            <w:lang w:eastAsia="ru-RU"/>
          </w:rPr>
          <w:t>© pinterest</w:t>
        </w:r>
      </w:hyperlink>
      <w:r w:rsidRPr="00C55B70">
        <w:rPr>
          <w:rFonts w:ascii="Helvetica" w:eastAsia="Times New Roman" w:hAnsi="Helvetica" w:cs="Helvetica"/>
          <w:i/>
          <w:iCs/>
          <w:color w:val="939393"/>
          <w:sz w:val="14"/>
          <w:szCs w:val="14"/>
          <w:lang w:eastAsia="ru-RU"/>
        </w:rPr>
        <w:t>  </w:t>
      </w:r>
    </w:p>
    <w:p w:rsidR="00C55B70" w:rsidRPr="00C55B70" w:rsidRDefault="00C55B70" w:rsidP="00C55B70">
      <w:pPr>
        <w:shd w:val="clear" w:color="auto" w:fill="FFFFFF"/>
        <w:spacing w:after="0" w:line="240" w:lineRule="auto"/>
        <w:rPr>
          <w:rFonts w:ascii="Helvetica" w:eastAsia="Times New Roman" w:hAnsi="Helvetica" w:cs="Helvetica"/>
          <w:color w:val="000000"/>
          <w:sz w:val="24"/>
          <w:szCs w:val="19"/>
          <w:lang w:eastAsia="ru-RU"/>
        </w:rPr>
      </w:pPr>
      <w:r w:rsidRPr="00C55B70">
        <w:rPr>
          <w:rFonts w:ascii="Helvetica" w:eastAsia="Times New Roman" w:hAnsi="Helvetica" w:cs="Helvetica"/>
          <w:b/>
          <w:bCs/>
          <w:color w:val="000000"/>
          <w:sz w:val="24"/>
          <w:lang w:eastAsia="ru-RU"/>
        </w:rPr>
        <w:t xml:space="preserve">Необходимые ингредиенты: </w:t>
      </w:r>
      <w:r w:rsidRPr="00C55B70">
        <w:rPr>
          <w:rFonts w:ascii="Helvetica" w:eastAsia="Times New Roman" w:hAnsi="Helvetica" w:cs="Helvetica"/>
          <w:color w:val="000000"/>
          <w:sz w:val="24"/>
          <w:szCs w:val="19"/>
          <w:lang w:eastAsia="ru-RU"/>
        </w:rPr>
        <w:t>Блинная мука, мелкая соль, вода, пищевые красители или гуашь, ватные палочки или толстая кисть, плотная бумага для рисования.</w:t>
      </w:r>
    </w:p>
    <w:p w:rsidR="00C55B70" w:rsidRPr="00C55B70" w:rsidRDefault="00C55B70" w:rsidP="00C55B70">
      <w:pPr>
        <w:shd w:val="clear" w:color="auto" w:fill="FFFFFF"/>
        <w:spacing w:after="0" w:line="240" w:lineRule="auto"/>
        <w:rPr>
          <w:rFonts w:ascii="Helvetica" w:eastAsia="Times New Roman" w:hAnsi="Helvetica" w:cs="Helvetica"/>
          <w:color w:val="000000"/>
          <w:sz w:val="24"/>
          <w:szCs w:val="19"/>
          <w:lang w:eastAsia="ru-RU"/>
        </w:rPr>
      </w:pPr>
      <w:r w:rsidRPr="00C55B70">
        <w:rPr>
          <w:rFonts w:ascii="Helvetica" w:eastAsia="Times New Roman" w:hAnsi="Helvetica" w:cs="Helvetica"/>
          <w:b/>
          <w:bCs/>
          <w:color w:val="000000"/>
          <w:sz w:val="24"/>
          <w:lang w:eastAsia="ru-RU"/>
        </w:rPr>
        <w:t>Опыт</w:t>
      </w:r>
      <w:r w:rsidRPr="00C55B70">
        <w:rPr>
          <w:rFonts w:ascii="Helvetica" w:eastAsia="Times New Roman" w:hAnsi="Helvetica" w:cs="Helvetica"/>
          <w:color w:val="000000"/>
          <w:sz w:val="24"/>
          <w:szCs w:val="19"/>
          <w:lang w:eastAsia="ru-RU"/>
        </w:rPr>
        <w:t>: Чтобы сделать краску одного цвета, нужно смешать в стаканчике 1 столовую ложку муки и 1 столовую ложку соли, а затем добавить туда три столовые ложки воды и краску. Таким же образом подготовьте краски других цветов. Рисовать лучше на плотной бумаге или картоне ватными палочками или толстой кисточкой (для каждого цвета используйте отдельную). После того, как рисунок будет готов, «испеките» его в микроволновке — достаточно будет 4-5 минут на мощности 600 Вт. За это время краски вспухнут и затвердеют и рисунок станет объемным.</w:t>
      </w:r>
    </w:p>
    <w:p w:rsidR="00C55B70" w:rsidRPr="00C55B70" w:rsidRDefault="00C55B70" w:rsidP="00C55B70">
      <w:pPr>
        <w:shd w:val="clear" w:color="auto" w:fill="FFFFFF"/>
        <w:spacing w:after="0" w:line="240" w:lineRule="auto"/>
        <w:rPr>
          <w:rFonts w:ascii="Helvetica" w:eastAsia="Times New Roman" w:hAnsi="Helvetica" w:cs="Helvetica"/>
          <w:color w:val="000000"/>
          <w:sz w:val="24"/>
          <w:szCs w:val="19"/>
          <w:lang w:eastAsia="ru-RU"/>
        </w:rPr>
      </w:pPr>
      <w:r w:rsidRPr="00C55B70">
        <w:rPr>
          <w:rFonts w:ascii="Helvetica" w:eastAsia="Times New Roman" w:hAnsi="Helvetica" w:cs="Helvetica"/>
          <w:b/>
          <w:bCs/>
          <w:color w:val="000000"/>
          <w:sz w:val="24"/>
          <w:lang w:eastAsia="ru-RU"/>
        </w:rPr>
        <w:t>Что происходит</w:t>
      </w:r>
      <w:r w:rsidRPr="00C55B70">
        <w:rPr>
          <w:rFonts w:ascii="Helvetica" w:eastAsia="Times New Roman" w:hAnsi="Helvetica" w:cs="Helvetica"/>
          <w:color w:val="000000"/>
          <w:sz w:val="24"/>
          <w:szCs w:val="19"/>
          <w:lang w:eastAsia="ru-RU"/>
        </w:rPr>
        <w:t>: Наша краска, по сути, это обычное тесто, только цветное, поэтому оно и поднимается в микроволновке.</w:t>
      </w:r>
    </w:p>
    <w:p w:rsidR="000A052E" w:rsidRPr="00C55B70" w:rsidRDefault="000A052E">
      <w:pPr>
        <w:rPr>
          <w:sz w:val="32"/>
        </w:rPr>
      </w:pPr>
    </w:p>
    <w:sectPr w:rsidR="000A052E" w:rsidRPr="00C55B70" w:rsidSect="00C55B7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5B70"/>
    <w:rsid w:val="000A052E"/>
    <w:rsid w:val="00C55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2E"/>
  </w:style>
  <w:style w:type="paragraph" w:styleId="3">
    <w:name w:val="heading 3"/>
    <w:basedOn w:val="a"/>
    <w:link w:val="30"/>
    <w:uiPriority w:val="9"/>
    <w:qFormat/>
    <w:rsid w:val="00C55B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5B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5B70"/>
    <w:rPr>
      <w:color w:val="0000FF"/>
      <w:u w:val="single"/>
    </w:rPr>
  </w:style>
  <w:style w:type="paragraph" w:customStyle="1" w:styleId="adme-img-copyright">
    <w:name w:val="adme-img-copyright"/>
    <w:basedOn w:val="a"/>
    <w:rsid w:val="00C5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5B70"/>
    <w:rPr>
      <w:b/>
      <w:bCs/>
    </w:rPr>
  </w:style>
  <w:style w:type="paragraph" w:styleId="a6">
    <w:name w:val="Balloon Text"/>
    <w:basedOn w:val="a"/>
    <w:link w:val="a7"/>
    <w:uiPriority w:val="99"/>
    <w:semiHidden/>
    <w:unhideWhenUsed/>
    <w:rsid w:val="00C55B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5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276669">
      <w:bodyDiv w:val="1"/>
      <w:marLeft w:val="0"/>
      <w:marRight w:val="0"/>
      <w:marTop w:val="0"/>
      <w:marBottom w:val="0"/>
      <w:divBdr>
        <w:top w:val="none" w:sz="0" w:space="0" w:color="auto"/>
        <w:left w:val="none" w:sz="0" w:space="0" w:color="auto"/>
        <w:bottom w:val="none" w:sz="0" w:space="0" w:color="auto"/>
        <w:right w:val="none" w:sz="0" w:space="0" w:color="auto"/>
      </w:divBdr>
      <w:divsChild>
        <w:div w:id="168106883">
          <w:marLeft w:val="0"/>
          <w:marRight w:val="0"/>
          <w:marTop w:val="0"/>
          <w:marBottom w:val="0"/>
          <w:divBdr>
            <w:top w:val="none" w:sz="0" w:space="0" w:color="auto"/>
            <w:left w:val="none" w:sz="0" w:space="0" w:color="auto"/>
            <w:bottom w:val="none" w:sz="0" w:space="0" w:color="auto"/>
            <w:right w:val="none" w:sz="0" w:space="0" w:color="auto"/>
          </w:divBdr>
        </w:div>
        <w:div w:id="66388480">
          <w:marLeft w:val="0"/>
          <w:marRight w:val="0"/>
          <w:marTop w:val="0"/>
          <w:marBottom w:val="0"/>
          <w:divBdr>
            <w:top w:val="none" w:sz="0" w:space="0" w:color="auto"/>
            <w:left w:val="none" w:sz="0" w:space="0" w:color="auto"/>
            <w:bottom w:val="none" w:sz="0" w:space="0" w:color="auto"/>
            <w:right w:val="none" w:sz="0" w:space="0" w:color="auto"/>
          </w:divBdr>
        </w:div>
        <w:div w:id="1281061868">
          <w:marLeft w:val="0"/>
          <w:marRight w:val="0"/>
          <w:marTop w:val="0"/>
          <w:marBottom w:val="0"/>
          <w:divBdr>
            <w:top w:val="none" w:sz="0" w:space="0" w:color="auto"/>
            <w:left w:val="none" w:sz="0" w:space="0" w:color="auto"/>
            <w:bottom w:val="none" w:sz="0" w:space="0" w:color="auto"/>
            <w:right w:val="none" w:sz="0" w:space="0" w:color="auto"/>
          </w:divBdr>
        </w:div>
        <w:div w:id="1402869773">
          <w:marLeft w:val="0"/>
          <w:marRight w:val="0"/>
          <w:marTop w:val="0"/>
          <w:marBottom w:val="0"/>
          <w:divBdr>
            <w:top w:val="none" w:sz="0" w:space="0" w:color="auto"/>
            <w:left w:val="none" w:sz="0" w:space="0" w:color="auto"/>
            <w:bottom w:val="none" w:sz="0" w:space="0" w:color="auto"/>
            <w:right w:val="none" w:sz="0" w:space="0" w:color="auto"/>
          </w:divBdr>
        </w:div>
        <w:div w:id="709181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nterest.com/" TargetMode="External"/><Relationship Id="rId5" Type="http://schemas.openxmlformats.org/officeDocument/2006/relationships/image" Target="media/image1.jpeg"/><Relationship Id="rId4" Type="http://schemas.openxmlformats.org/officeDocument/2006/relationships/hyperlink" Target="https://www.adme.ru/zhizn-nauka/8-volshebnyh-opytov-kotorye-zastavyat-detej-ahnut-1073560/#image24593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764</Characters>
  <Application>Microsoft Office Word</Application>
  <DocSecurity>0</DocSecurity>
  <Lines>6</Lines>
  <Paragraphs>1</Paragraphs>
  <ScaleCrop>false</ScaleCrop>
  <Company>HP</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2020-04-08T10:57:00Z</dcterms:created>
  <dcterms:modified xsi:type="dcterms:W3CDTF">2020-04-08T10:59:00Z</dcterms:modified>
</cp:coreProperties>
</file>