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D" w:rsidRPr="005F66E6" w:rsidRDefault="000079CD" w:rsidP="000079CD">
      <w:pPr>
        <w:pStyle w:val="msonormalcxspmiddle"/>
        <w:shd w:val="clear" w:color="auto" w:fill="FFFFFF"/>
        <w:spacing w:before="0" w:beforeAutospacing="0" w:after="0" w:afterAutospacing="0" w:line="360" w:lineRule="auto"/>
        <w:ind w:firstLine="585"/>
        <w:jc w:val="center"/>
        <w:rPr>
          <w:color w:val="000000"/>
          <w:sz w:val="28"/>
          <w:szCs w:val="28"/>
        </w:rPr>
      </w:pPr>
      <w:r w:rsidRPr="00367727">
        <w:rPr>
          <w:b/>
          <w:bCs/>
          <w:sz w:val="28"/>
          <w:szCs w:val="28"/>
        </w:rPr>
        <w:t>Схема  самоанализа учебного занятия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1. Общие сведения</w:t>
      </w:r>
    </w:p>
    <w:p w:rsidR="000079CD" w:rsidRPr="00367727" w:rsidRDefault="000079CD" w:rsidP="000079CD">
      <w:pPr>
        <w:widowControl w:val="0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Краткая характеристика учебной группы (детского коллектива): состав, возраст, год обучения, способности и возможности;</w:t>
      </w:r>
    </w:p>
    <w:p w:rsidR="000079CD" w:rsidRPr="00367727" w:rsidRDefault="000079CD" w:rsidP="000079CD">
      <w:pPr>
        <w:widowControl w:val="0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Характеристика оборудования учебного занятия: средства обучения, наглядные пособия, технические средства и др.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2. Тема учебного занятия:</w:t>
      </w:r>
    </w:p>
    <w:p w:rsidR="000079CD" w:rsidRPr="00367727" w:rsidRDefault="000079CD" w:rsidP="000079CD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Место  в учебном курсе;</w:t>
      </w:r>
    </w:p>
    <w:p w:rsidR="000079CD" w:rsidRPr="00367727" w:rsidRDefault="000079CD" w:rsidP="000079CD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Степень сложности вообще и конкретно для данной группы.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3. Цель учебного занятия в образовательном, воспитательном и развивающем аспектах.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 xml:space="preserve">4. Содержание </w:t>
      </w:r>
      <w:proofErr w:type="gramStart"/>
      <w:r w:rsidRPr="00367727">
        <w:rPr>
          <w:b/>
          <w:bCs/>
          <w:sz w:val="28"/>
          <w:szCs w:val="28"/>
        </w:rPr>
        <w:t>учебного</w:t>
      </w:r>
      <w:proofErr w:type="gramEnd"/>
      <w:r w:rsidRPr="00367727">
        <w:rPr>
          <w:b/>
          <w:bCs/>
          <w:sz w:val="28"/>
          <w:szCs w:val="28"/>
        </w:rPr>
        <w:t xml:space="preserve"> занятии:</w:t>
      </w:r>
    </w:p>
    <w:p w:rsidR="000079CD" w:rsidRPr="00367727" w:rsidRDefault="000079CD" w:rsidP="000079CD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Соответствие содержания его цели;</w:t>
      </w:r>
    </w:p>
    <w:p w:rsidR="000079CD" w:rsidRPr="00367727" w:rsidRDefault="000079CD" w:rsidP="000079CD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Как учебный материал развивает творческие способности;</w:t>
      </w:r>
    </w:p>
    <w:p w:rsidR="000079CD" w:rsidRPr="00367727" w:rsidRDefault="000079CD" w:rsidP="000079CD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Создание на занятиях условий для развития устойчивого интереса к обучению;</w:t>
      </w:r>
    </w:p>
    <w:p w:rsidR="000079CD" w:rsidRPr="00367727" w:rsidRDefault="000079CD" w:rsidP="000079CD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Формированию</w:t>
      </w:r>
      <w:proofErr w:type="gramEnd"/>
      <w:r w:rsidRPr="00367727">
        <w:rPr>
          <w:sz w:val="28"/>
          <w:szCs w:val="28"/>
        </w:rPr>
        <w:t xml:space="preserve"> каких знаний и умений содействует материал.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5. Тип учебного занятия</w:t>
      </w:r>
    </w:p>
    <w:p w:rsidR="000079CD" w:rsidRPr="00367727" w:rsidRDefault="000079CD" w:rsidP="000079CD">
      <w:pPr>
        <w:widowControl w:val="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Какой тип учебного занятия избран; способ осуществления взаимосвязи с предыдущими занятиями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6. Структура учебного занятия:</w:t>
      </w:r>
    </w:p>
    <w:p w:rsidR="000079CD" w:rsidRPr="00367727" w:rsidRDefault="000079CD" w:rsidP="000079CD">
      <w:pPr>
        <w:widowControl w:val="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Этапы учебного занятия;</w:t>
      </w:r>
    </w:p>
    <w:p w:rsidR="000079CD" w:rsidRPr="00367727" w:rsidRDefault="000079CD" w:rsidP="000079CD">
      <w:pPr>
        <w:widowControl w:val="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Их последовательность;</w:t>
      </w:r>
    </w:p>
    <w:p w:rsidR="000079CD" w:rsidRPr="00367727" w:rsidRDefault="000079CD" w:rsidP="000079CD">
      <w:pPr>
        <w:widowControl w:val="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Главный этап занятия и его характеристика;</w:t>
      </w:r>
    </w:p>
    <w:p w:rsidR="000079CD" w:rsidRPr="00367727" w:rsidRDefault="000079CD" w:rsidP="000079CD">
      <w:pPr>
        <w:widowControl w:val="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Обеспечение целостности занятия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7. Методы обучения:</w:t>
      </w:r>
    </w:p>
    <w:p w:rsidR="000079CD" w:rsidRPr="00367727" w:rsidRDefault="000079CD" w:rsidP="000079CD">
      <w:pPr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Эффективность данных методов в развитии познавательной активности детей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8. Система работы педагога:</w:t>
      </w:r>
    </w:p>
    <w:p w:rsidR="000079CD" w:rsidRPr="00367727" w:rsidRDefault="000079CD" w:rsidP="000079CD">
      <w:pPr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Умение организовать работу детей;</w:t>
      </w:r>
    </w:p>
    <w:p w:rsidR="000079CD" w:rsidRPr="00367727" w:rsidRDefault="000079CD" w:rsidP="000079CD">
      <w:pPr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 xml:space="preserve">Поведение педагога на занятии (эмоциональность, особенности </w:t>
      </w:r>
      <w:r w:rsidRPr="00367727">
        <w:rPr>
          <w:sz w:val="28"/>
          <w:szCs w:val="28"/>
        </w:rPr>
        <w:lastRenderedPageBreak/>
        <w:t>общения и др.); роль педагога в создании микроклимата.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9. Система работы учащихся:</w:t>
      </w:r>
    </w:p>
    <w:p w:rsidR="000079CD" w:rsidRPr="00367727" w:rsidRDefault="000079CD" w:rsidP="000079CD">
      <w:pPr>
        <w:widowControl w:val="0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Организованность, активность;</w:t>
      </w:r>
    </w:p>
    <w:p w:rsidR="000079CD" w:rsidRPr="00367727" w:rsidRDefault="000079CD" w:rsidP="000079CD">
      <w:pPr>
        <w:widowControl w:val="0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Отношение к педагогу, способность сосредотачиваться на конкретном предмете,</w:t>
      </w:r>
    </w:p>
    <w:p w:rsidR="000079CD" w:rsidRPr="00367727" w:rsidRDefault="000079CD" w:rsidP="000079CD">
      <w:pPr>
        <w:widowControl w:val="0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Уровень усвоения знаний и умений, умение творчески применять знания и умения.</w:t>
      </w:r>
    </w:p>
    <w:p w:rsidR="000079CD" w:rsidRPr="00367727" w:rsidRDefault="000079CD" w:rsidP="000079CD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10. Общие результаты учебного занятия.</w:t>
      </w:r>
    </w:p>
    <w:p w:rsidR="000079CD" w:rsidRDefault="000079CD" w:rsidP="000079CD">
      <w:pPr>
        <w:widowControl w:val="0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Выполнение запланированного объема;</w:t>
      </w:r>
    </w:p>
    <w:p w:rsidR="001E1CCA" w:rsidRDefault="001E1CCA" w:rsidP="000079CD">
      <w:pPr>
        <w:widowControl w:val="0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Степень реализации цели занятия;</w:t>
      </w:r>
    </w:p>
    <w:p w:rsidR="001E1CCA" w:rsidRDefault="001E1CCA" w:rsidP="000079CD">
      <w:pPr>
        <w:widowControl w:val="0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оценка результатов и эффективности занятия;</w:t>
      </w:r>
    </w:p>
    <w:p w:rsidR="001E1CCA" w:rsidRPr="00367727" w:rsidRDefault="001E1CCA" w:rsidP="000079CD">
      <w:pPr>
        <w:widowControl w:val="0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Саморекомендация</w:t>
      </w:r>
      <w:proofErr w:type="spellEnd"/>
      <w:r>
        <w:rPr>
          <w:sz w:val="28"/>
          <w:szCs w:val="28"/>
        </w:rPr>
        <w:t xml:space="preserve"> по улучшению качества учебного занятия.</w:t>
      </w:r>
    </w:p>
    <w:p w:rsidR="009C434D" w:rsidRDefault="001E1CCA"/>
    <w:sectPr w:rsidR="009C434D" w:rsidSect="00007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2E"/>
    <w:multiLevelType w:val="hybridMultilevel"/>
    <w:tmpl w:val="F7F61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9D7"/>
    <w:multiLevelType w:val="hybridMultilevel"/>
    <w:tmpl w:val="483A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8453E"/>
    <w:multiLevelType w:val="hybridMultilevel"/>
    <w:tmpl w:val="1C30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476B7"/>
    <w:multiLevelType w:val="hybridMultilevel"/>
    <w:tmpl w:val="6D28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B7242"/>
    <w:multiLevelType w:val="hybridMultilevel"/>
    <w:tmpl w:val="0D54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D6132"/>
    <w:multiLevelType w:val="hybridMultilevel"/>
    <w:tmpl w:val="96D02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86F01"/>
    <w:multiLevelType w:val="hybridMultilevel"/>
    <w:tmpl w:val="8A44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79CD"/>
    <w:rsid w:val="000079CD"/>
    <w:rsid w:val="001E1CCA"/>
    <w:rsid w:val="00433B44"/>
    <w:rsid w:val="0050195F"/>
    <w:rsid w:val="005211F1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7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3</cp:revision>
  <dcterms:created xsi:type="dcterms:W3CDTF">2018-01-12T11:11:00Z</dcterms:created>
  <dcterms:modified xsi:type="dcterms:W3CDTF">2018-01-12T11:42:00Z</dcterms:modified>
</cp:coreProperties>
</file>